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9257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b/>
          <w:bCs/>
          <w:sz w:val="28"/>
          <w:szCs w:val="28"/>
        </w:rPr>
        <w:t xml:space="preserve">Matkapuhelimen käyttö oppitunneilla </w:t>
      </w:r>
      <w:r w:rsidRPr="00344A9E">
        <w:rPr>
          <w:rFonts w:ascii="Calibri" w:eastAsia="Aptos" w:hAnsi="Calibri" w:cs="Calibri"/>
          <w:sz w:val="28"/>
          <w:szCs w:val="28"/>
        </w:rPr>
        <w:t> </w:t>
      </w:r>
    </w:p>
    <w:p w14:paraId="4725F5C4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> </w:t>
      </w:r>
    </w:p>
    <w:p w14:paraId="165228BD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>Opiskelija tulee lukioon oppiakseen uusia asioita oppimiseen parhaalla mahdollisella tavalla kannustavassa ilmapiirissä. Koulun vastuulla on järjestää ulkoiset puitteet, eli laadukas opetus ja opiskelumyönteinen ilmapiiri yhdessä opiskelijoiden kanssa.  </w:t>
      </w:r>
    </w:p>
    <w:p w14:paraId="68F1878A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> </w:t>
      </w:r>
    </w:p>
    <w:p w14:paraId="14E9B1C5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b/>
          <w:bCs/>
          <w:sz w:val="28"/>
          <w:szCs w:val="28"/>
        </w:rPr>
        <w:t>Myös opiskelijalla on oma osansa myönteisen ilmapiirin luomisessa - opiskelijan vastuulla on toimia yhteisesti sovittujen pelisääntöjen mukaisesti. </w:t>
      </w:r>
      <w:r w:rsidRPr="00344A9E">
        <w:rPr>
          <w:rFonts w:ascii="Calibri" w:eastAsia="Aptos" w:hAnsi="Calibri" w:cs="Calibri"/>
          <w:sz w:val="28"/>
          <w:szCs w:val="28"/>
        </w:rPr>
        <w:t> </w:t>
      </w:r>
    </w:p>
    <w:p w14:paraId="645596F9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> </w:t>
      </w:r>
    </w:p>
    <w:p w14:paraId="428DC871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 xml:space="preserve">Yhteisiin pelisääntöihin kuuluu mm. se, että oppitunneilla puhelinta tai tietokonetta käytetään vain opettajan kanssa sovituilla tavoilla esimerkiksi tiedonhakuun tai oppimisympäristöjen hyödyntämiseen. </w:t>
      </w:r>
      <w:r w:rsidRPr="00344A9E">
        <w:rPr>
          <w:rFonts w:ascii="Calibri" w:eastAsia="Aptos" w:hAnsi="Calibri" w:cs="Calibri"/>
          <w:b/>
          <w:bCs/>
          <w:sz w:val="28"/>
          <w:szCs w:val="28"/>
        </w:rPr>
        <w:t>Muunlainen kuin opettajan ohjaama älylaitteiden käyttö ei ole sallittua eikä kuulu meillä hyväksyttyihin toimintatapoihin.</w:t>
      </w:r>
      <w:r w:rsidRPr="00344A9E">
        <w:rPr>
          <w:rFonts w:ascii="Calibri" w:eastAsia="Aptos" w:hAnsi="Calibri" w:cs="Calibri"/>
          <w:sz w:val="28"/>
          <w:szCs w:val="28"/>
        </w:rPr>
        <w:t>  </w:t>
      </w:r>
    </w:p>
    <w:p w14:paraId="544F65CD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> </w:t>
      </w:r>
    </w:p>
    <w:p w14:paraId="05013FA5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>Lähtökohta on se, että opiskelija on oppitunneilla oppimassa, ja hän on valinnut itse tulla nimenomaan lukioon. Opettajan tehtävä ei ole muistutella opiskelijaa siitä, mitä oppitunneilla tehdään ja millä välineillä.  </w:t>
      </w:r>
    </w:p>
    <w:p w14:paraId="1BF34C13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> </w:t>
      </w:r>
    </w:p>
    <w:p w14:paraId="5FBA320B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b/>
          <w:bCs/>
          <w:sz w:val="28"/>
          <w:szCs w:val="28"/>
        </w:rPr>
        <w:t>Mikäli opiskelija käyttää puhelinta oppitunnin aikana, voi tunnin opettajalla poistaa opiskelijan luokasta.</w:t>
      </w:r>
      <w:r w:rsidRPr="00344A9E">
        <w:rPr>
          <w:rFonts w:ascii="Calibri" w:eastAsia="Aptos" w:hAnsi="Calibri" w:cs="Calibri"/>
          <w:sz w:val="28"/>
          <w:szCs w:val="28"/>
        </w:rPr>
        <w:t xml:space="preserve">  Tästä seuraa poissaolomerkintä, jonka opiskelija sitten huoltajilleen selvittää.  </w:t>
      </w:r>
    </w:p>
    <w:p w14:paraId="051EB23B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sz w:val="28"/>
          <w:szCs w:val="28"/>
        </w:rPr>
        <w:t>  </w:t>
      </w:r>
    </w:p>
    <w:p w14:paraId="05A839EF" w14:textId="77777777" w:rsidR="000064AD" w:rsidRPr="00344A9E" w:rsidRDefault="000064AD" w:rsidP="000064AD">
      <w:pPr>
        <w:ind w:left="720"/>
        <w:textAlignment w:val="baseline"/>
        <w:rPr>
          <w:rFonts w:ascii="Segoe UI" w:eastAsia="Aptos" w:hAnsi="Segoe UI" w:cs="Segoe UI"/>
          <w:sz w:val="18"/>
          <w:szCs w:val="18"/>
        </w:rPr>
      </w:pPr>
      <w:r w:rsidRPr="00344A9E">
        <w:rPr>
          <w:rFonts w:ascii="Calibri" w:eastAsia="Aptos" w:hAnsi="Calibri" w:cs="Calibri"/>
          <w:b/>
          <w:bCs/>
          <w:sz w:val="28"/>
          <w:szCs w:val="28"/>
        </w:rPr>
        <w:t>Lukio on opiskelua ja oppimista varten. Oppitunneilla puhelimilla tai tietokoneilla pelaaminen ja leikkiminen ei kuulu lukioon. </w:t>
      </w:r>
      <w:r w:rsidRPr="00344A9E">
        <w:rPr>
          <w:rFonts w:ascii="Calibri" w:eastAsia="Aptos" w:hAnsi="Calibri" w:cs="Calibri"/>
          <w:sz w:val="28"/>
          <w:szCs w:val="28"/>
        </w:rPr>
        <w:t> </w:t>
      </w:r>
    </w:p>
    <w:p w14:paraId="01AC2079" w14:textId="77777777" w:rsidR="000064AD" w:rsidRDefault="000064AD"/>
    <w:sectPr w:rsidR="000064A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AD"/>
    <w:rsid w:val="000064AD"/>
    <w:rsid w:val="0038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6A65"/>
  <w15:chartTrackingRefBased/>
  <w15:docId w15:val="{2DEB28F1-FB1A-4B42-84F2-AE4C71A3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064AD"/>
    <w:pPr>
      <w:spacing w:after="0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064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064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064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064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064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064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064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064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064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06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06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06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064A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064A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064A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064A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064A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064A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064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006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064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006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064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0064A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064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0064A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06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064A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06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Karjalainen Tiina Tuulikki</dc:creator>
  <cp:keywords/>
  <dc:description/>
  <cp:lastModifiedBy>Karjalainen Tiina Tuulikki</cp:lastModifiedBy>
  <cp:revision>1</cp:revision>
  <dcterms:created xsi:type="dcterms:W3CDTF">2025-08-05T10:02:00Z</dcterms:created>
  <dcterms:modified xsi:type="dcterms:W3CDTF">2025-08-05T10:02:00Z</dcterms:modified>
</cp:coreProperties>
</file>