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E8" w:rsidRDefault="002A6B6C">
      <w:pPr>
        <w:rPr>
          <w:rFonts w:ascii="Liberation Serif" w:eastAsia="Liberation Serif" w:hAnsi="Liberation Serif" w:cs="Liberation Serif"/>
          <w:b/>
          <w:color w:val="auto"/>
          <w:sz w:val="24"/>
        </w:rPr>
      </w:pPr>
      <w:bookmarkStart w:id="0" w:name="_GoBack"/>
      <w:bookmarkEnd w:id="0"/>
      <w:r>
        <w:rPr>
          <w:rFonts w:ascii="Liberation Serif" w:eastAsia="Liberation Serif" w:hAnsi="Liberation Serif" w:cs="Liberation Serif"/>
          <w:b/>
          <w:color w:val="auto"/>
          <w:sz w:val="24"/>
        </w:rPr>
        <w:t>Kallaveden lukio, YK- ja UNESCO-koulu</w:t>
      </w:r>
    </w:p>
    <w:p w:rsidR="00F231E8" w:rsidRDefault="002A6B6C">
      <w:pPr>
        <w:rPr>
          <w:rFonts w:ascii="Liberation Serif" w:eastAsia="Liberation Serif" w:hAnsi="Liberation Serif" w:cs="Liberation Serif"/>
          <w:b/>
          <w:color w:val="auto"/>
          <w:sz w:val="24"/>
        </w:rPr>
      </w:pPr>
      <w:r>
        <w:rPr>
          <w:rFonts w:ascii="Liberation Serif" w:eastAsia="Liberation Serif" w:hAnsi="Liberation Serif" w:cs="Liberation Serif"/>
          <w:b/>
          <w:color w:val="auto"/>
          <w:sz w:val="24"/>
        </w:rPr>
        <w:t>Kansainvälisyysryhmä</w:t>
      </w:r>
    </w:p>
    <w:p w:rsidR="00F231E8" w:rsidRDefault="00F231E8">
      <w:pPr>
        <w:rPr>
          <w:rFonts w:ascii="Liberation Serif" w:eastAsia="Liberation Serif" w:hAnsi="Liberation Serif" w:cs="Liberation Serif"/>
          <w:b/>
          <w:color w:val="auto"/>
          <w:sz w:val="24"/>
        </w:rPr>
      </w:pPr>
    </w:p>
    <w:p w:rsidR="00F231E8" w:rsidRDefault="002A6B6C">
      <w:pPr>
        <w:rPr>
          <w:rFonts w:ascii="Liberation Serif" w:eastAsia="Liberation Serif" w:hAnsi="Liberation Serif" w:cs="Liberation Serif"/>
          <w:b/>
          <w:color w:val="auto"/>
          <w:sz w:val="24"/>
        </w:rPr>
      </w:pPr>
      <w:r>
        <w:rPr>
          <w:rFonts w:ascii="Liberation Serif" w:eastAsia="Liberation Serif" w:hAnsi="Liberation Serif" w:cs="Liberation Serif"/>
          <w:b/>
          <w:color w:val="auto"/>
          <w:sz w:val="24"/>
        </w:rPr>
        <w:t>TOIMINTASUUNNITELMA  2016 - 2017</w:t>
      </w:r>
    </w:p>
    <w:p w:rsidR="00F231E8" w:rsidRDefault="00F231E8">
      <w:pPr>
        <w:rPr>
          <w:rFonts w:ascii="Liberation Serif" w:eastAsia="Liberation Serif" w:hAnsi="Liberation Serif" w:cs="Liberation Serif"/>
          <w:b/>
          <w:color w:val="auto"/>
          <w:sz w:val="24"/>
        </w:rPr>
      </w:pPr>
    </w:p>
    <w:p w:rsidR="00F231E8" w:rsidRDefault="002A6B6C">
      <w:pPr>
        <w:rPr>
          <w:rFonts w:ascii="Liberation Serif" w:eastAsia="Liberation Serif" w:hAnsi="Liberation Serif" w:cs="Liberation Serif"/>
          <w:color w:val="auto"/>
          <w:sz w:val="24"/>
        </w:rPr>
      </w:pPr>
      <w:r>
        <w:rPr>
          <w:rFonts w:ascii="Liberation Serif" w:eastAsia="Liberation Serif" w:hAnsi="Liberation Serif" w:cs="Liberation Serif"/>
          <w:color w:val="auto"/>
          <w:sz w:val="24"/>
        </w:rPr>
        <w:t xml:space="preserve">Jäsenet: Pirjo-Riitta Elo, Hanne Lyytinen, Jutta Mäkisalo, Mervi Pöysä (pj.), Eero Ruokolainen, Jaana Räisänen, Jari Simonen, Eino Sormunen, Eija Venäläinen ja </w:t>
      </w:r>
      <w:r>
        <w:rPr>
          <w:rFonts w:ascii="Liberation Serif" w:eastAsia="Liberation Serif" w:hAnsi="Liberation Serif" w:cs="Liberation Serif"/>
          <w:color w:val="auto"/>
          <w:sz w:val="24"/>
        </w:rPr>
        <w:t>Marjo Hakala (Aikuislukio). Opiskelijajäsenet Hanna-Katri Eskelinen, Sanna Nykänen ja Eevi Peiponen.</w:t>
      </w:r>
    </w:p>
    <w:p w:rsidR="00F231E8" w:rsidRDefault="00F231E8">
      <w:pPr>
        <w:rPr>
          <w:rFonts w:ascii="Liberation Serif" w:eastAsia="Liberation Serif" w:hAnsi="Liberation Serif" w:cs="Liberation Serif"/>
          <w:color w:val="auto"/>
          <w:sz w:val="24"/>
        </w:rPr>
      </w:pPr>
    </w:p>
    <w:p w:rsidR="00F231E8" w:rsidRDefault="002A6B6C">
      <w:pPr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highlight w:val="white"/>
        </w:rPr>
        <w:t>Kansainvälisyystoimintaa toteutetaan opetushallituksen ”neljän tason” avulla:</w:t>
      </w:r>
    </w:p>
    <w:p w:rsidR="00F231E8" w:rsidRDefault="002A6B6C">
      <w:pPr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highlight w:val="white"/>
        </w:rPr>
        <w:t>1. Kansainvälisyys yksilön tasolla (kansainvälisyys asenteina, uskalluksena,</w:t>
      </w:r>
      <w:r>
        <w:rPr>
          <w:rFonts w:ascii="Times New Roman" w:eastAsia="Times New Roman" w:hAnsi="Times New Roman" w:cs="Times New Roman"/>
          <w:color w:val="00000A"/>
          <w:sz w:val="24"/>
          <w:highlight w:val="white"/>
        </w:rPr>
        <w:t xml:space="preserve"> ymmärryksenä)</w:t>
      </w:r>
    </w:p>
    <w:p w:rsidR="00F231E8" w:rsidRDefault="002A6B6C">
      <w:r>
        <w:rPr>
          <w:rFonts w:ascii="Times New Roman" w:eastAsia="Times New Roman" w:hAnsi="Times New Roman" w:cs="Times New Roman"/>
          <w:color w:val="00000A"/>
          <w:sz w:val="24"/>
          <w:highlight w:val="white"/>
        </w:rPr>
        <w:t>2. Kansainvälisyys omassa koulussa ja kunnassa (</w:t>
      </w:r>
      <w:r>
        <w:rPr>
          <w:rFonts w:ascii="Times New Roman" w:eastAsia="Times New Roman" w:hAnsi="Times New Roman" w:cs="Times New Roman"/>
          <w:i/>
          <w:color w:val="00000A"/>
          <w:sz w:val="24"/>
          <w:highlight w:val="white"/>
        </w:rPr>
        <w:t>kotikansainvälisyys</w:t>
      </w:r>
      <w:r>
        <w:rPr>
          <w:rFonts w:ascii="Times New Roman" w:eastAsia="Times New Roman" w:hAnsi="Times New Roman" w:cs="Times New Roman"/>
          <w:color w:val="00000A"/>
          <w:sz w:val="24"/>
          <w:highlight w:val="white"/>
        </w:rPr>
        <w:t>)</w:t>
      </w:r>
    </w:p>
    <w:p w:rsidR="00F231E8" w:rsidRDefault="002A6B6C">
      <w:pPr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highlight w:val="white"/>
        </w:rPr>
        <w:t>3. Kansainvälisyys toisessa kunnassa ja hankkeissa (ASP-koulut)</w:t>
      </w:r>
    </w:p>
    <w:p w:rsidR="00F231E8" w:rsidRDefault="002A6B6C">
      <w:pPr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highlight w:val="white"/>
        </w:rPr>
        <w:t>4. Kansainvälisyys toisessa maassa (erilaiset liikkuvuushankkeet kuten Nordplus Junior, Erasmus+, ystävyysko</w:t>
      </w:r>
      <w:r>
        <w:rPr>
          <w:rFonts w:ascii="Times New Roman" w:eastAsia="Times New Roman" w:hAnsi="Times New Roman" w:cs="Times New Roman"/>
          <w:color w:val="00000A"/>
          <w:sz w:val="24"/>
          <w:highlight w:val="white"/>
        </w:rPr>
        <w:t>uluvierailut)</w:t>
      </w:r>
    </w:p>
    <w:p w:rsidR="00F231E8" w:rsidRDefault="00F231E8">
      <w:pPr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</w:p>
    <w:p w:rsidR="00F231E8" w:rsidRDefault="002A6B6C">
      <w:r>
        <w:rPr>
          <w:rFonts w:ascii="Times New Roman" w:eastAsia="Times New Roman" w:hAnsi="Times New Roman" w:cs="Times New Roman"/>
          <w:color w:val="00000A"/>
          <w:sz w:val="24"/>
          <w:highlight w:val="white"/>
        </w:rPr>
        <w:t xml:space="preserve">Lukuvuoden teema </w:t>
      </w:r>
      <w:r>
        <w:rPr>
          <w:rFonts w:ascii="Times New Roman" w:eastAsia="Times New Roman" w:hAnsi="Times New Roman" w:cs="Times New Roman"/>
          <w:i/>
          <w:color w:val="00000A"/>
          <w:sz w:val="24"/>
          <w:highlight w:val="white"/>
        </w:rPr>
        <w:t>"Tulevaisuuden taidot".</w:t>
      </w:r>
    </w:p>
    <w:p w:rsidR="00F231E8" w:rsidRDefault="00F231E8">
      <w:pPr>
        <w:rPr>
          <w:rFonts w:ascii="Liberation Serif" w:eastAsia="Liberation Serif" w:hAnsi="Liberation Serif" w:cs="Liberation Serif"/>
          <w:color w:val="auto"/>
          <w:sz w:val="24"/>
        </w:rPr>
      </w:pPr>
    </w:p>
    <w:p w:rsidR="00F231E8" w:rsidRDefault="002A6B6C">
      <w:pPr>
        <w:rPr>
          <w:rFonts w:ascii="Liberation Serif" w:eastAsia="Liberation Serif" w:hAnsi="Liberation Serif" w:cs="Liberation Serif"/>
          <w:color w:val="auto"/>
          <w:sz w:val="24"/>
          <w:u w:val="single"/>
        </w:rPr>
      </w:pPr>
      <w:r>
        <w:rPr>
          <w:rFonts w:ascii="Liberation Serif" w:eastAsia="Liberation Serif" w:hAnsi="Liberation Serif" w:cs="Liberation Serif"/>
          <w:color w:val="auto"/>
          <w:sz w:val="24"/>
          <w:u w:val="single"/>
        </w:rPr>
        <w:t>Erilaisia tapahtumia ja hankkeita</w:t>
      </w:r>
    </w:p>
    <w:p w:rsidR="00F231E8" w:rsidRDefault="00F231E8">
      <w:pPr>
        <w:rPr>
          <w:rFonts w:ascii="Liberation Serif" w:eastAsia="Liberation Serif" w:hAnsi="Liberation Serif" w:cs="Liberation Serif"/>
          <w:color w:val="auto"/>
          <w:sz w:val="24"/>
          <w:u w:val="single"/>
        </w:rPr>
      </w:pPr>
    </w:p>
    <w:p w:rsidR="00F231E8" w:rsidRDefault="002A6B6C">
      <w:pPr>
        <w:rPr>
          <w:rFonts w:ascii="Liberation Serif" w:eastAsia="Liberation Serif" w:hAnsi="Liberation Serif" w:cs="Liberation Serif"/>
          <w:color w:val="auto"/>
          <w:sz w:val="24"/>
        </w:rPr>
      </w:pPr>
      <w:r>
        <w:rPr>
          <w:rFonts w:ascii="Liberation Serif" w:eastAsia="Liberation Serif" w:hAnsi="Liberation Serif" w:cs="Liberation Serif"/>
          <w:color w:val="auto"/>
          <w:sz w:val="24"/>
        </w:rPr>
        <w:t xml:space="preserve">- </w:t>
      </w:r>
      <w:r>
        <w:rPr>
          <w:rFonts w:ascii="Liberation Serif" w:eastAsia="Liberation Serif" w:hAnsi="Liberation Serif" w:cs="Liberation Serif"/>
          <w:b/>
          <w:bCs/>
          <w:color w:val="auto"/>
          <w:sz w:val="24"/>
        </w:rPr>
        <w:t>UNESCO-ASPnet-koulujen seminaari</w:t>
      </w:r>
      <w:r>
        <w:rPr>
          <w:rFonts w:ascii="Liberation Serif" w:eastAsia="Liberation Serif" w:hAnsi="Liberation Serif" w:cs="Liberation Serif"/>
          <w:color w:val="auto"/>
          <w:sz w:val="24"/>
        </w:rPr>
        <w:t xml:space="preserve"> 6. 7.9.2016 opetushallituksessa Helsingissä.</w:t>
      </w:r>
    </w:p>
    <w:p w:rsidR="00F231E8" w:rsidRDefault="002A6B6C">
      <w:r>
        <w:rPr>
          <w:rFonts w:ascii="Liberation Serif" w:eastAsia="Liberation Serif" w:hAnsi="Liberation Serif" w:cs="Liberation Serif"/>
          <w:color w:val="auto"/>
          <w:sz w:val="24"/>
        </w:rPr>
        <w:t xml:space="preserve">  </w:t>
      </w:r>
      <w:hyperlink r:id="rId6">
        <w:r>
          <w:rPr>
            <w:rStyle w:val="Internet-linkki"/>
            <w:rFonts w:ascii="Liberation Serif" w:eastAsia="Liberation Serif" w:hAnsi="Liberation Serif" w:cs="Liberation Serif"/>
            <w:color w:val="0000FF"/>
            <w:sz w:val="24"/>
          </w:rPr>
          <w:t>www.oph.fi/unescokoulut</w:t>
        </w:r>
      </w:hyperlink>
      <w:r>
        <w:rPr>
          <w:rFonts w:ascii="Liberation Serif" w:eastAsia="Liberation Serif" w:hAnsi="Liberation Serif" w:cs="Liberation Serif"/>
          <w:color w:val="auto"/>
          <w:sz w:val="24"/>
          <w:u w:val="single"/>
        </w:rPr>
        <w:t>.</w:t>
      </w:r>
      <w:r>
        <w:rPr>
          <w:rFonts w:ascii="Liberation Serif" w:eastAsia="Liberation Serif" w:hAnsi="Liberation Serif" w:cs="Liberation Serif"/>
          <w:color w:val="auto"/>
          <w:sz w:val="24"/>
        </w:rPr>
        <w:t xml:space="preserve"> Hanne Lyytinen osallistuu seminaariin Kallaveden lukion edustajana.</w:t>
      </w:r>
    </w:p>
    <w:p w:rsidR="00F231E8" w:rsidRDefault="00F231E8">
      <w:pPr>
        <w:rPr>
          <w:rFonts w:ascii="Liberation Serif" w:eastAsia="Liberation Serif" w:hAnsi="Liberation Serif" w:cs="Liberation Serif"/>
          <w:color w:val="auto"/>
          <w:sz w:val="24"/>
        </w:rPr>
      </w:pPr>
    </w:p>
    <w:p w:rsidR="00F231E8" w:rsidRDefault="002A6B6C">
      <w:r>
        <w:rPr>
          <w:rFonts w:ascii="Liberation Serif" w:eastAsia="Liberation Serif" w:hAnsi="Liberation Serif" w:cs="Liberation Serif"/>
          <w:color w:val="auto"/>
          <w:sz w:val="24"/>
        </w:rPr>
        <w:t>- 21.9.2016 Itä-Suomen aluhallintoviraston ja CIMO:n seminaari Kuopiossa "Kansainvälistymismahdollisuuksia kouluille - tietoa Erasmus+ - ja Nordplus -ohjelmista" . Mervi esittelee semina</w:t>
      </w:r>
      <w:r>
        <w:rPr>
          <w:rFonts w:ascii="Liberation Serif" w:eastAsia="Liberation Serif" w:hAnsi="Liberation Serif" w:cs="Liberation Serif"/>
          <w:color w:val="auto"/>
          <w:sz w:val="24"/>
        </w:rPr>
        <w:t>arissa Kallaveden lukion hankkeita.</w:t>
      </w:r>
    </w:p>
    <w:p w:rsidR="00F231E8" w:rsidRDefault="00F231E8">
      <w:pPr>
        <w:rPr>
          <w:rFonts w:ascii="Liberation Serif" w:eastAsia="Liberation Serif" w:hAnsi="Liberation Serif" w:cs="Liberation Serif"/>
          <w:color w:val="auto"/>
          <w:sz w:val="24"/>
        </w:rPr>
      </w:pPr>
    </w:p>
    <w:p w:rsidR="00F231E8" w:rsidRDefault="002A6B6C">
      <w:r>
        <w:rPr>
          <w:rFonts w:ascii="Liberation Serif" w:eastAsia="Liberation Serif" w:hAnsi="Liberation Serif" w:cs="Liberation Serif"/>
          <w:color w:val="auto"/>
          <w:sz w:val="24"/>
        </w:rPr>
        <w:t xml:space="preserve">- 24.10. </w:t>
      </w:r>
      <w:r>
        <w:rPr>
          <w:rFonts w:ascii="Liberation Serif" w:eastAsia="Liberation Serif" w:hAnsi="Liberation Serif" w:cs="Liberation Serif"/>
          <w:b/>
          <w:bCs/>
          <w:color w:val="auto"/>
          <w:sz w:val="24"/>
        </w:rPr>
        <w:t>YK-päivä:</w:t>
      </w:r>
      <w:r>
        <w:rPr>
          <w:rFonts w:ascii="Liberation Serif" w:eastAsia="Liberation Serif" w:hAnsi="Liberation Serif" w:cs="Liberation Serif"/>
          <w:color w:val="auto"/>
          <w:sz w:val="24"/>
        </w:rPr>
        <w:t xml:space="preserve"> 1. vsk. opiskelijoille esitellään kv-toimintaa ja erilaisia hankkeiden tarkoitusta. Desenzanon matkaan osallistuneet kertovat kokemuksistaan (diaesitys). Erasmus+ -hankkeen teemaan liittyen (Ihmisoike</w:t>
      </w:r>
      <w:r>
        <w:rPr>
          <w:rFonts w:ascii="Liberation Serif" w:eastAsia="Liberation Serif" w:hAnsi="Liberation Serif" w:cs="Liberation Serif"/>
          <w:color w:val="auto"/>
          <w:sz w:val="24"/>
        </w:rPr>
        <w:t>udet) pyydämmme vierailijan esim. Amnesty  Internationalista, Ihmisoikeusliitosta tai Ihmisoikeuskeskuksesta.</w:t>
      </w:r>
    </w:p>
    <w:p w:rsidR="00F231E8" w:rsidRDefault="00F231E8">
      <w:pPr>
        <w:rPr>
          <w:rFonts w:ascii="Liberation Serif" w:eastAsia="Liberation Serif" w:hAnsi="Liberation Serif" w:cs="Liberation Serif"/>
          <w:color w:val="auto"/>
          <w:sz w:val="24"/>
        </w:rPr>
      </w:pPr>
    </w:p>
    <w:p w:rsidR="00F231E8" w:rsidRDefault="002A6B6C">
      <w:r>
        <w:rPr>
          <w:rFonts w:ascii="Liberation Serif" w:eastAsia="Liberation Serif" w:hAnsi="Liberation Serif" w:cs="Liberation Serif"/>
          <w:color w:val="auto"/>
          <w:sz w:val="24"/>
        </w:rPr>
        <w:t xml:space="preserve">- </w:t>
      </w:r>
      <w:r>
        <w:rPr>
          <w:rFonts w:ascii="Liberation Serif" w:eastAsia="Liberation Serif" w:hAnsi="Liberation Serif" w:cs="Liberation Serif"/>
          <w:b/>
          <w:bCs/>
          <w:color w:val="auto"/>
          <w:sz w:val="24"/>
        </w:rPr>
        <w:t xml:space="preserve">ystävyyskouluvierailu Desenzano del Gardaan, </w:t>
      </w:r>
      <w:r>
        <w:rPr>
          <w:rFonts w:ascii="Liberation Serif" w:eastAsia="Liberation Serif" w:hAnsi="Liberation Serif" w:cs="Liberation Serif"/>
          <w:color w:val="auto"/>
          <w:sz w:val="24"/>
        </w:rPr>
        <w:t>Liceo Bagatta (Italia) viikolla 41. Vastuuhenkilöt Eija V. ja Pirjo-Riitta, seuraavan vaihdon osal</w:t>
      </w:r>
      <w:r>
        <w:rPr>
          <w:rFonts w:ascii="Liberation Serif" w:eastAsia="Liberation Serif" w:hAnsi="Liberation Serif" w:cs="Liberation Serif"/>
          <w:color w:val="auto"/>
          <w:sz w:val="24"/>
        </w:rPr>
        <w:t>ta Jutta ja Jaana (1.8.2016 - 31.10.2017). Syksyn 2016 vierailua tukee Kuopion kaupungin lukiotoimi 800 eurolla.</w:t>
      </w:r>
    </w:p>
    <w:p w:rsidR="00F231E8" w:rsidRDefault="002A6B6C">
      <w:r>
        <w:rPr>
          <w:rFonts w:ascii="Liberation Serif" w:eastAsia="Liberation Serif" w:hAnsi="Liberation Serif" w:cs="Liberation Serif"/>
          <w:color w:val="auto"/>
          <w:sz w:val="24"/>
        </w:rPr>
        <w:t xml:space="preserve">1.vuosikurssin opiskelijoille on tiedotettu hankkeesta jo kesällä, ja 15.8. oli informaatiotuokio </w:t>
      </w:r>
    </w:p>
    <w:p w:rsidR="00F231E8" w:rsidRDefault="002A6B6C">
      <w:r>
        <w:rPr>
          <w:rFonts w:ascii="Liberation Serif" w:eastAsia="Liberation Serif" w:hAnsi="Liberation Serif" w:cs="Liberation Serif"/>
          <w:color w:val="auto"/>
          <w:sz w:val="24"/>
        </w:rPr>
        <w:t xml:space="preserve">12.45 -välitunnilla. </w:t>
      </w:r>
      <w:hyperlink r:id="rId7">
        <w:r>
          <w:rPr>
            <w:rStyle w:val="Internet-linkki"/>
            <w:rFonts w:ascii="Liberation Serif" w:eastAsia="Liberation Serif" w:hAnsi="Liberation Serif" w:cs="Liberation Serif"/>
            <w:color w:val="0000FF"/>
            <w:sz w:val="24"/>
          </w:rPr>
          <w:t>www.liceobagatta.it</w:t>
        </w:r>
      </w:hyperlink>
    </w:p>
    <w:p w:rsidR="00F231E8" w:rsidRDefault="002A6B6C">
      <w:pPr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Hakuaika 15.9. saakka.</w:t>
      </w:r>
    </w:p>
    <w:p w:rsidR="00F231E8" w:rsidRDefault="00F231E8">
      <w:pPr>
        <w:rPr>
          <w:rFonts w:ascii="Liberation Serif" w:eastAsia="Liberation Serif" w:hAnsi="Liberation Serif" w:cs="Liberation Serif"/>
          <w:sz w:val="24"/>
        </w:rPr>
      </w:pPr>
    </w:p>
    <w:p w:rsidR="00F231E8" w:rsidRDefault="002A6B6C">
      <w:r>
        <w:rPr>
          <w:rFonts w:ascii="Liberation Serif" w:eastAsia="Liberation Serif" w:hAnsi="Liberation Serif" w:cs="Liberation Serif"/>
          <w:color w:val="auto"/>
          <w:sz w:val="24"/>
        </w:rPr>
        <w:t xml:space="preserve">- peruskoulujen ja lukioiden </w:t>
      </w:r>
      <w:r>
        <w:rPr>
          <w:rFonts w:ascii="Liberation Serif" w:eastAsia="Liberation Serif" w:hAnsi="Liberation Serif" w:cs="Liberation Serif"/>
          <w:b/>
          <w:bCs/>
          <w:color w:val="auto"/>
          <w:sz w:val="24"/>
        </w:rPr>
        <w:t>kansainväliSYYSpäivät</w:t>
      </w:r>
      <w:r>
        <w:rPr>
          <w:rFonts w:ascii="Liberation Serif" w:eastAsia="Liberation Serif" w:hAnsi="Liberation Serif" w:cs="Liberation Serif"/>
          <w:color w:val="auto"/>
          <w:sz w:val="24"/>
        </w:rPr>
        <w:t xml:space="preserve"> pidetään 1. - 2.11.2016 Seinäjoella. </w:t>
      </w:r>
    </w:p>
    <w:p w:rsidR="00F231E8" w:rsidRDefault="00F231E8">
      <w:pPr>
        <w:rPr>
          <w:rFonts w:ascii="Liberation Serif" w:eastAsia="Liberation Serif" w:hAnsi="Liberation Serif" w:cs="Liberation Serif"/>
          <w:color w:val="auto"/>
          <w:sz w:val="24"/>
        </w:rPr>
      </w:pPr>
    </w:p>
    <w:p w:rsidR="00F231E8" w:rsidRDefault="002A6B6C"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- </w:t>
      </w:r>
      <w:r>
        <w:rPr>
          <w:rFonts w:ascii="Liberation Serif" w:eastAsia="Liberation Serif" w:hAnsi="Liberation Serif" w:cs="Liberation Serif"/>
          <w:b/>
          <w:bCs/>
          <w:color w:val="auto"/>
          <w:sz w:val="24"/>
        </w:rPr>
        <w:t>Nordplus Junior -hanke</w:t>
      </w:r>
      <w:r>
        <w:rPr>
          <w:rFonts w:ascii="Liberation Serif" w:eastAsia="Liberation Serif" w:hAnsi="Liberation Serif" w:cs="Liberation Serif"/>
          <w:color w:val="auto"/>
          <w:sz w:val="24"/>
        </w:rPr>
        <w:t>hakemus on hyväksytty,</w:t>
      </w:r>
      <w:r>
        <w:rPr>
          <w:rFonts w:ascii="Liberation Serif" w:eastAsia="Liberation Serif" w:hAnsi="Liberation Serif" w:cs="Liberation Serif"/>
          <w:color w:val="auto"/>
          <w:sz w:val="24"/>
        </w:rPr>
        <w:t xml:space="preserve"> ja Kallaveden lukio aloittaa yhteisen projektin Tietgen Handelsgymnasiumin (Odense, Tanska) kanssa. Kyse on koulun ensimmäisestä pohjoismaisesta yhteistyöhankkeesta</w:t>
      </w:r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. </w:t>
      </w:r>
      <w:r>
        <w:rPr>
          <w:rFonts w:ascii="Liberation Serif" w:eastAsia="Liberation Serif" w:hAnsi="Liberation Serif" w:cs="Liberation Serif"/>
          <w:color w:val="auto"/>
          <w:sz w:val="24"/>
        </w:rPr>
        <w:t>Teema on "Culture and learning - Preparing for the 21C Skills in a Global World", joka so</w:t>
      </w:r>
      <w:r>
        <w:rPr>
          <w:rFonts w:ascii="Liberation Serif" w:eastAsia="Liberation Serif" w:hAnsi="Liberation Serif" w:cs="Liberation Serif"/>
          <w:color w:val="auto"/>
          <w:sz w:val="24"/>
        </w:rPr>
        <w:t>pii hyvin lukuvuoden teemaan. Apurahan suuruun on 15.820 euroa, lisäksi tukea on saatavissa Pohjola-Nordenilta, joten opiskelijoiden omavastuuosuus jää hyvin pieneksi</w:t>
      </w:r>
      <w:r>
        <w:rPr>
          <w:rFonts w:ascii="Liberation Serif" w:eastAsia="Liberation Serif" w:hAnsi="Liberation Serif" w:cs="Liberation Serif"/>
          <w:b/>
          <w:color w:val="auto"/>
          <w:sz w:val="24"/>
        </w:rPr>
        <w:t xml:space="preserve">. </w:t>
      </w:r>
      <w:r>
        <w:rPr>
          <w:rFonts w:ascii="Liberation Serif" w:eastAsia="Liberation Serif" w:hAnsi="Liberation Serif" w:cs="Liberation Serif"/>
          <w:color w:val="auto"/>
          <w:sz w:val="24"/>
        </w:rPr>
        <w:t>Hankkeen v</w:t>
      </w:r>
      <w:r>
        <w:rPr>
          <w:rFonts w:ascii="Liberation Serif" w:eastAsia="Liberation Serif" w:hAnsi="Liberation Serif" w:cs="Liberation Serif"/>
          <w:color w:val="auto"/>
          <w:sz w:val="24"/>
        </w:rPr>
        <w:t>astuuhenkilöt ovat Eino ja Mervi.</w:t>
      </w:r>
      <w:r>
        <w:rPr>
          <w:rFonts w:ascii="Liberation Serif" w:eastAsia="Liberation Serif" w:hAnsi="Liberation Serif" w:cs="Liberation Serif"/>
          <w:color w:val="auto"/>
          <w:sz w:val="24"/>
        </w:rPr>
        <w:t xml:space="preserve"> </w:t>
      </w:r>
    </w:p>
    <w:p w:rsidR="00F231E8" w:rsidRDefault="002A6B6C">
      <w:r>
        <w:rPr>
          <w:rFonts w:ascii="Liberation Serif" w:eastAsia="Liberation Serif" w:hAnsi="Liberation Serif" w:cs="Liberation Serif"/>
          <w:color w:val="auto"/>
          <w:sz w:val="24"/>
        </w:rPr>
        <w:t>Yhteistyöhankkeeseen voivat osallistua 1. j</w:t>
      </w:r>
      <w:r>
        <w:rPr>
          <w:rFonts w:ascii="Liberation Serif" w:eastAsia="Liberation Serif" w:hAnsi="Liberation Serif" w:cs="Liberation Serif"/>
          <w:color w:val="auto"/>
          <w:sz w:val="24"/>
        </w:rPr>
        <w:t xml:space="preserve">a 2. vuosikurssin opiskelijat, erityisesti hanke sopii hyvin esim. Kansainvälisen liiketoiminnan linjan valinneille, ME-opiskelijoille ja pohjoismaisesta yhteistyöstä kiinnostuneille. </w:t>
      </w:r>
    </w:p>
    <w:p w:rsidR="00F231E8" w:rsidRDefault="002A6B6C">
      <w:r>
        <w:rPr>
          <w:rFonts w:ascii="Liberation Serif" w:eastAsia="Liberation Serif" w:hAnsi="Liberation Serif" w:cs="Liberation Serif"/>
          <w:color w:val="auto"/>
          <w:sz w:val="24"/>
        </w:rPr>
        <w:t>Odenselaiset saapuvat Kuopioon huhtikuussa 2017 (14 opiskelijaa ja kaks</w:t>
      </w:r>
      <w:r>
        <w:rPr>
          <w:rFonts w:ascii="Liberation Serif" w:eastAsia="Liberation Serif" w:hAnsi="Liberation Serif" w:cs="Liberation Serif"/>
          <w:color w:val="auto"/>
          <w:sz w:val="24"/>
        </w:rPr>
        <w:t xml:space="preserve">i opettajaa), ja 14 Kallaveden lukion opiskelijaa ja kaksi opettajaa matkustaa vastavierailulle Odenseen syyskuussa </w:t>
      </w:r>
      <w:r>
        <w:rPr>
          <w:rFonts w:ascii="Liberation Serif" w:eastAsia="Liberation Serif" w:hAnsi="Liberation Serif" w:cs="Liberation Serif"/>
          <w:color w:val="auto"/>
          <w:sz w:val="24"/>
        </w:rPr>
        <w:lastRenderedPageBreak/>
        <w:t xml:space="preserve">2017. Opiskelijat asuvat perhemajoituksessa "emäntä- ja isäntäoppilaansa" kotona. Hankehakemuksen yhteydessä on jo tarkasti suunniteltu mm. </w:t>
      </w:r>
      <w:r>
        <w:rPr>
          <w:rFonts w:ascii="Liberation Serif" w:eastAsia="Liberation Serif" w:hAnsi="Liberation Serif" w:cs="Liberation Serif"/>
          <w:color w:val="auto"/>
          <w:sz w:val="24"/>
        </w:rPr>
        <w:t xml:space="preserve">hankkeen sisältö ja vierailujen ohjelma, mutta osallistujat voivat toki vaikuttaa hankkeen toteutukseen. </w:t>
      </w:r>
      <w:hyperlink r:id="rId8">
        <w:r>
          <w:rPr>
            <w:rStyle w:val="Internet-linkki"/>
            <w:rFonts w:ascii="Liberation Serif" w:eastAsia="Liberation Serif" w:hAnsi="Liberation Serif" w:cs="Liberation Serif"/>
            <w:color w:val="0000FF"/>
            <w:sz w:val="24"/>
          </w:rPr>
          <w:t>www.tietgen.dk</w:t>
        </w:r>
      </w:hyperlink>
    </w:p>
    <w:p w:rsidR="00F231E8" w:rsidRDefault="002A6B6C">
      <w:r>
        <w:rPr>
          <w:rFonts w:ascii="Liberation Serif" w:eastAsia="Liberation Serif" w:hAnsi="Liberation Serif" w:cs="Liberation Serif"/>
          <w:sz w:val="24"/>
        </w:rPr>
        <w:t>Hakuaika 1. - 30.9.</w:t>
      </w:r>
    </w:p>
    <w:p w:rsidR="00F231E8" w:rsidRDefault="00F231E8">
      <w:pPr>
        <w:rPr>
          <w:rFonts w:ascii="Liberation Serif" w:eastAsia="Liberation Serif" w:hAnsi="Liberation Serif" w:cs="Liberation Serif"/>
          <w:sz w:val="24"/>
        </w:rPr>
      </w:pPr>
    </w:p>
    <w:p w:rsidR="00F231E8" w:rsidRDefault="002A6B6C">
      <w:r>
        <w:rPr>
          <w:rFonts w:ascii="Liberation Serif" w:eastAsia="Liberation Serif" w:hAnsi="Liberation Serif" w:cs="Liberation Serif"/>
          <w:color w:val="auto"/>
          <w:sz w:val="24"/>
        </w:rPr>
        <w:t xml:space="preserve">- </w:t>
      </w:r>
      <w:r>
        <w:rPr>
          <w:rFonts w:ascii="Liberation Serif" w:eastAsia="Liberation Serif" w:hAnsi="Liberation Serif" w:cs="Liberation Serif"/>
          <w:b/>
          <w:bCs/>
          <w:color w:val="auto"/>
          <w:sz w:val="24"/>
        </w:rPr>
        <w:t>Erasmus+ -hanke</w:t>
      </w:r>
      <w:r>
        <w:rPr>
          <w:rFonts w:ascii="Liberation Serif" w:eastAsia="Liberation Serif" w:hAnsi="Liberation Serif" w:cs="Liberation Serif"/>
          <w:color w:val="auto"/>
          <w:sz w:val="24"/>
        </w:rPr>
        <w:t>hakemus tuli myös hyväksytyksi, ja vuosina 2016 - 2018 K</w:t>
      </w:r>
      <w:r>
        <w:rPr>
          <w:rFonts w:ascii="Liberation Serif" w:eastAsia="Liberation Serif" w:hAnsi="Liberation Serif" w:cs="Liberation Serif"/>
          <w:color w:val="auto"/>
          <w:sz w:val="24"/>
        </w:rPr>
        <w:t>allaveden lukio tekee yhteistyötä italialaisen taidelukion (IIS "Tartaglia-Olivieri", Brescia) ja ranskalaisen mm. matkailua painottavan lukion (Lycee de Metiers du Tourisme, Royan) kanssa. Apurahan suuruus on 71.480 euroa, joka kattaa pääosan mm. matkakus</w:t>
      </w:r>
      <w:r>
        <w:rPr>
          <w:rFonts w:ascii="Liberation Serif" w:eastAsia="Liberation Serif" w:hAnsi="Liberation Serif" w:cs="Liberation Serif"/>
          <w:color w:val="auto"/>
          <w:sz w:val="24"/>
        </w:rPr>
        <w:t xml:space="preserve">tannuksista. Hankkeen vastuuhenkilöt ovat Jutta (2016 - 2018), Hanne (2016 - 2017) ja Jari S. (2017 - 2018). </w:t>
      </w:r>
      <w:hyperlink r:id="rId9">
        <w:r>
          <w:rPr>
            <w:rStyle w:val="Internet-linkki"/>
            <w:rFonts w:ascii="Liberation Serif" w:eastAsia="Liberation Serif" w:hAnsi="Liberation Serif" w:cs="Liberation Serif"/>
            <w:color w:val="0000FF"/>
            <w:sz w:val="24"/>
            <w:u w:val="none"/>
          </w:rPr>
          <w:t>www.lasbrescia.eu</w:t>
        </w:r>
      </w:hyperlink>
      <w:r>
        <w:rPr>
          <w:rFonts w:ascii="Liberation Serif" w:eastAsia="Liberation Serif" w:hAnsi="Liberation Serif" w:cs="Liberation Serif"/>
          <w:color w:val="auto"/>
          <w:sz w:val="24"/>
        </w:rPr>
        <w:t xml:space="preserve">, </w:t>
      </w:r>
      <w:hyperlink r:id="rId10">
        <w:r>
          <w:rPr>
            <w:rStyle w:val="Internet-linkki"/>
            <w:rFonts w:ascii="Liberation Serif" w:eastAsia="Liberation Serif" w:hAnsi="Liberation Serif" w:cs="Liberation Serif"/>
            <w:color w:val="0000FF"/>
            <w:sz w:val="24"/>
            <w:u w:val="none"/>
          </w:rPr>
          <w:t>www.etab.ac-poitiers.fr</w:t>
        </w:r>
      </w:hyperlink>
      <w:r>
        <w:rPr>
          <w:rFonts w:ascii="Liberation Serif" w:eastAsia="Liberation Serif" w:hAnsi="Liberation Serif" w:cs="Liberation Serif"/>
          <w:color w:val="auto"/>
          <w:sz w:val="24"/>
        </w:rPr>
        <w:t>.</w:t>
      </w:r>
    </w:p>
    <w:p w:rsidR="00F231E8" w:rsidRDefault="002A6B6C">
      <w:pPr>
        <w:rPr>
          <w:rFonts w:ascii="Liberation Serif" w:eastAsia="Liberation Serif" w:hAnsi="Liberation Serif" w:cs="Liberation Serif"/>
          <w:color w:val="auto"/>
          <w:sz w:val="24"/>
        </w:rPr>
      </w:pPr>
      <w:r>
        <w:rPr>
          <w:rFonts w:ascii="Liberation Serif" w:eastAsia="Liberation Serif" w:hAnsi="Liberation Serif" w:cs="Liberation Serif"/>
          <w:color w:val="auto"/>
          <w:sz w:val="24"/>
        </w:rPr>
        <w:t>Projektin teema on hyvin ajankohtainen "Human Rights Education - stand up for your rights", tavoitteena on tutustuttaa nuoret ihmisoikeuksiin ja selvittää miten ne toteutuvat mm. nuorten elämässä ja kouluissa sekä kannustaa aktiivisuuteen tasa-arvon ja ihm</w:t>
      </w:r>
      <w:r>
        <w:rPr>
          <w:rFonts w:ascii="Liberation Serif" w:eastAsia="Liberation Serif" w:hAnsi="Liberation Serif" w:cs="Liberation Serif"/>
          <w:color w:val="auto"/>
          <w:sz w:val="24"/>
        </w:rPr>
        <w:t>isoikeuksien edistämiseksi.</w:t>
      </w:r>
    </w:p>
    <w:p w:rsidR="00F231E8" w:rsidRDefault="002A6B6C">
      <w:r>
        <w:rPr>
          <w:rFonts w:ascii="Liberation Serif" w:eastAsia="Liberation Serif" w:hAnsi="Liberation Serif" w:cs="Liberation Serif"/>
          <w:color w:val="auto"/>
          <w:sz w:val="24"/>
        </w:rPr>
        <w:t>Koska hanke on kaksivuotinen, siihen voivat osallistua syksyllä 2016 opintonsa aloittaneet opiskelijat. Vierailuihin voi osallistua 20 opiskelijaa (10 Ranskaan, 10 Italiaan) ja kaksi opettajaa, he asuvat perhemajoituksessa.</w:t>
      </w:r>
    </w:p>
    <w:p w:rsidR="00F231E8" w:rsidRDefault="002A6B6C">
      <w:pPr>
        <w:rPr>
          <w:rFonts w:ascii="Liberation Serif" w:eastAsia="Liberation Serif" w:hAnsi="Liberation Serif" w:cs="Liberation Serif"/>
          <w:color w:val="auto"/>
          <w:sz w:val="24"/>
        </w:rPr>
      </w:pPr>
      <w:r>
        <w:rPr>
          <w:rFonts w:ascii="Liberation Serif" w:eastAsia="Liberation Serif" w:hAnsi="Liberation Serif" w:cs="Liberation Serif"/>
          <w:color w:val="auto"/>
          <w:sz w:val="24"/>
        </w:rPr>
        <w:t>Aika</w:t>
      </w:r>
      <w:r>
        <w:rPr>
          <w:rFonts w:ascii="Liberation Serif" w:eastAsia="Liberation Serif" w:hAnsi="Liberation Serif" w:cs="Liberation Serif"/>
          <w:color w:val="auto"/>
          <w:sz w:val="24"/>
        </w:rPr>
        <w:t>taulu: vierailu Royaniin huhti-toukokuussa 2017 (5 päivää ja kaksi matkapäivää), tapaaminen Kuopiossa loka-marraskuussa 2017 ja hankkeen päätöstapaaminen Bresciassa helmikuussa 2018.</w:t>
      </w:r>
    </w:p>
    <w:p w:rsidR="00F231E8" w:rsidRDefault="002A6B6C">
      <w:pPr>
        <w:rPr>
          <w:rFonts w:ascii="Liberation Serif" w:eastAsia="Liberation Serif" w:hAnsi="Liberation Serif" w:cs="Liberation Serif"/>
          <w:color w:val="auto"/>
          <w:sz w:val="24"/>
        </w:rPr>
      </w:pPr>
      <w:r>
        <w:rPr>
          <w:rFonts w:ascii="Liberation Serif" w:eastAsia="Liberation Serif" w:hAnsi="Liberation Serif" w:cs="Liberation Serif"/>
          <w:color w:val="auto"/>
          <w:sz w:val="24"/>
        </w:rPr>
        <w:t>Hakuaika opiskelijoille 1. - 30.9.</w:t>
      </w:r>
    </w:p>
    <w:p w:rsidR="00F231E8" w:rsidRDefault="00F231E8">
      <w:pPr>
        <w:rPr>
          <w:rFonts w:ascii="Liberation Serif" w:eastAsia="Liberation Serif" w:hAnsi="Liberation Serif" w:cs="Liberation Serif"/>
          <w:color w:val="auto"/>
          <w:sz w:val="24"/>
        </w:rPr>
      </w:pPr>
    </w:p>
    <w:p w:rsidR="00F231E8" w:rsidRDefault="002A6B6C">
      <w:r>
        <w:rPr>
          <w:rFonts w:ascii="Liberation Serif" w:eastAsia="Liberation Serif" w:hAnsi="Liberation Serif" w:cs="Liberation Serif"/>
          <w:color w:val="auto"/>
          <w:sz w:val="24"/>
        </w:rPr>
        <w:t>Nordplus Junior- ja Erasmus+ -hankkei</w:t>
      </w:r>
      <w:r>
        <w:rPr>
          <w:rFonts w:ascii="Liberation Serif" w:eastAsia="Liberation Serif" w:hAnsi="Liberation Serif" w:cs="Liberation Serif"/>
          <w:color w:val="auto"/>
          <w:sz w:val="24"/>
        </w:rPr>
        <w:t>siin kuuluu teemaan liittyvää työskentelyä sekä vierailujen että niiden välisenä aikana sekä tuotosten aikaansaaminen (esim. nettisivu, videoita) ja niiden levittäminen. Hankkeeseen osallistumisesta opiskelija saa yhden Kansainvälisyys-kurssin.</w:t>
      </w:r>
    </w:p>
    <w:p w:rsidR="00F231E8" w:rsidRDefault="00F231E8">
      <w:pPr>
        <w:rPr>
          <w:rFonts w:ascii="Liberation Serif" w:eastAsia="Liberation Serif" w:hAnsi="Liberation Serif" w:cs="Liberation Serif"/>
          <w:b/>
          <w:bCs/>
          <w:color w:val="auto"/>
          <w:sz w:val="24"/>
        </w:rPr>
      </w:pPr>
    </w:p>
    <w:p w:rsidR="00F231E8" w:rsidRDefault="002A6B6C">
      <w:r>
        <w:rPr>
          <w:rFonts w:ascii="Liberation Serif" w:eastAsia="Liberation Serif" w:hAnsi="Liberation Serif" w:cs="Liberation Serif"/>
          <w:color w:val="auto"/>
          <w:sz w:val="24"/>
        </w:rPr>
        <w:t>- hankehak</w:t>
      </w:r>
      <w:r>
        <w:rPr>
          <w:rFonts w:ascii="Liberation Serif" w:eastAsia="Liberation Serif" w:hAnsi="Liberation Serif" w:cs="Liberation Serif"/>
          <w:color w:val="auto"/>
          <w:sz w:val="24"/>
        </w:rPr>
        <w:t xml:space="preserve">emusten tekemisessä ovat </w:t>
      </w:r>
      <w:r>
        <w:rPr>
          <w:rFonts w:ascii="Liberation Serif" w:eastAsia="Liberation Serif" w:hAnsi="Liberation Serif" w:cs="Liberation Serif"/>
          <w:b/>
          <w:bCs/>
          <w:color w:val="auto"/>
          <w:sz w:val="24"/>
        </w:rPr>
        <w:t>NEST- eli Itä-Suomen lukioista</w:t>
      </w:r>
    </w:p>
    <w:p w:rsidR="00F231E8" w:rsidRDefault="002A6B6C">
      <w:r>
        <w:rPr>
          <w:rFonts w:ascii="Liberation Serif" w:eastAsia="Liberation Serif" w:hAnsi="Liberation Serif" w:cs="Liberation Serif"/>
          <w:b/>
          <w:bCs/>
          <w:color w:val="auto"/>
          <w:sz w:val="24"/>
        </w:rPr>
        <w:t>maailmalle</w:t>
      </w:r>
      <w:r>
        <w:rPr>
          <w:rFonts w:ascii="Liberation Serif" w:eastAsia="Liberation Serif" w:hAnsi="Liberation Serif" w:cs="Liberation Serif"/>
          <w:color w:val="auto"/>
          <w:sz w:val="24"/>
        </w:rPr>
        <w:t xml:space="preserve"> -hankkeen asiantuntijat olleet tärkeitä yhteistyökumppaneita. </w:t>
      </w:r>
    </w:p>
    <w:p w:rsidR="00F231E8" w:rsidRDefault="002A6B6C">
      <w:pPr>
        <w:rPr>
          <w:rFonts w:ascii="Liberation Serif" w:eastAsia="Liberation Serif" w:hAnsi="Liberation Serif" w:cs="Liberation Serif"/>
          <w:color w:val="auto"/>
          <w:sz w:val="24"/>
        </w:rPr>
      </w:pPr>
      <w:r>
        <w:rPr>
          <w:rFonts w:ascii="Liberation Serif" w:eastAsia="Liberation Serif" w:hAnsi="Liberation Serif" w:cs="Liberation Serif"/>
          <w:color w:val="auto"/>
          <w:sz w:val="24"/>
        </w:rPr>
        <w:t xml:space="preserve">NEST-lukioiden "Lähikansainvälisyyttä itäsuomalaisille lukioille" -projektin Baltian maihin tehtävään opintomatkaa osallistuu </w:t>
      </w:r>
      <w:r>
        <w:rPr>
          <w:rFonts w:ascii="Liberation Serif" w:eastAsia="Liberation Serif" w:hAnsi="Liberation Serif" w:cs="Liberation Serif"/>
          <w:color w:val="auto"/>
          <w:sz w:val="24"/>
        </w:rPr>
        <w:t xml:space="preserve">lehtori Tapio Uusitalo marraskuussa 2016. </w:t>
      </w:r>
    </w:p>
    <w:p w:rsidR="00F231E8" w:rsidRDefault="00F231E8">
      <w:pPr>
        <w:rPr>
          <w:rFonts w:ascii="Liberation Serif" w:eastAsia="Liberation Serif" w:hAnsi="Liberation Serif" w:cs="Liberation Serif"/>
          <w:color w:val="auto"/>
          <w:sz w:val="24"/>
        </w:rPr>
      </w:pPr>
    </w:p>
    <w:p w:rsidR="00F231E8" w:rsidRDefault="002A6B6C">
      <w:r>
        <w:rPr>
          <w:rFonts w:ascii="Liberation Serif" w:eastAsia="Liberation Serif" w:hAnsi="Liberation Serif" w:cs="Liberation Serif"/>
          <w:color w:val="auto"/>
          <w:sz w:val="24"/>
        </w:rPr>
        <w:t>- NEST-lukioista pääsee myös kaksi kansainvälisesti suuntautunutta nuorta ja yksi opettaja keväällä 2017 kaksipäiväiselle opintoretkelle Helsinkiin (mm. Fullbright Center, Hanasaaren kulttuurikeskus, Euroopatiedo</w:t>
      </w:r>
      <w:r>
        <w:rPr>
          <w:rFonts w:ascii="Liberation Serif" w:eastAsia="Liberation Serif" w:hAnsi="Liberation Serif" w:cs="Liberation Serif"/>
          <w:color w:val="auto"/>
          <w:sz w:val="24"/>
        </w:rPr>
        <w:t>tus). Opetushallitus vastaa pääosin kustannuksista, mutta koulun omarahoitusosuus on n. 50 euroa/opiskelija. Opiskelijakunnan hallitus selvittää opintomatkalle osallistuvat opiskelijat.</w:t>
      </w:r>
    </w:p>
    <w:p w:rsidR="00F231E8" w:rsidRDefault="00F231E8">
      <w:pPr>
        <w:rPr>
          <w:rFonts w:ascii="Liberation Serif" w:eastAsia="Liberation Serif" w:hAnsi="Liberation Serif" w:cs="Liberation Serif"/>
          <w:color w:val="auto"/>
          <w:sz w:val="24"/>
        </w:rPr>
      </w:pPr>
    </w:p>
    <w:p w:rsidR="00F231E8" w:rsidRDefault="002A6B6C">
      <w:pPr>
        <w:rPr>
          <w:rFonts w:ascii="Liberation Serif" w:eastAsia="Liberation Serif" w:hAnsi="Liberation Serif" w:cs="Liberation Serif"/>
          <w:color w:val="auto"/>
          <w:sz w:val="24"/>
        </w:rPr>
      </w:pPr>
      <w:r>
        <w:rPr>
          <w:rFonts w:ascii="Liberation Serif" w:eastAsia="Liberation Serif" w:hAnsi="Liberation Serif" w:cs="Liberation Serif"/>
          <w:color w:val="auto"/>
          <w:sz w:val="24"/>
        </w:rPr>
        <w:t>- NEST -hankkeen "Up your school" -projektista tulee lisätietoa syksy</w:t>
      </w:r>
      <w:r>
        <w:rPr>
          <w:rFonts w:ascii="Liberation Serif" w:eastAsia="Liberation Serif" w:hAnsi="Liberation Serif" w:cs="Liberation Serif"/>
          <w:color w:val="auto"/>
          <w:sz w:val="24"/>
        </w:rPr>
        <w:t>n aikana.</w:t>
      </w:r>
    </w:p>
    <w:p w:rsidR="00F231E8" w:rsidRDefault="00F231E8">
      <w:pPr>
        <w:rPr>
          <w:rFonts w:ascii="Liberation Serif" w:eastAsia="Liberation Serif" w:hAnsi="Liberation Serif" w:cs="Liberation Serif"/>
          <w:color w:val="auto"/>
          <w:sz w:val="24"/>
        </w:rPr>
      </w:pPr>
    </w:p>
    <w:p w:rsidR="00F231E8" w:rsidRDefault="00F231E8">
      <w:pPr>
        <w:rPr>
          <w:rFonts w:ascii="Liberation Serif" w:eastAsia="Liberation Serif" w:hAnsi="Liberation Serif" w:cs="Liberation Serif"/>
          <w:color w:val="auto"/>
          <w:sz w:val="24"/>
        </w:rPr>
      </w:pPr>
    </w:p>
    <w:p w:rsidR="00F231E8" w:rsidRDefault="00F231E8">
      <w:pPr>
        <w:rPr>
          <w:rFonts w:ascii="Liberation Serif" w:eastAsia="Liberation Serif" w:hAnsi="Liberation Serif" w:cs="Liberation Serif"/>
          <w:color w:val="auto"/>
          <w:sz w:val="24"/>
        </w:rPr>
      </w:pPr>
    </w:p>
    <w:p w:rsidR="00F231E8" w:rsidRDefault="00F231E8">
      <w:pPr>
        <w:rPr>
          <w:rFonts w:ascii="Liberation Serif" w:eastAsia="Liberation Serif" w:hAnsi="Liberation Serif" w:cs="Liberation Serif"/>
          <w:color w:val="auto"/>
          <w:sz w:val="24"/>
        </w:rPr>
      </w:pPr>
    </w:p>
    <w:p w:rsidR="00F231E8" w:rsidRDefault="00F231E8">
      <w:pPr>
        <w:rPr>
          <w:rFonts w:ascii="Liberation Serif" w:eastAsia="Liberation Serif" w:hAnsi="Liberation Serif" w:cs="Liberation Serif"/>
          <w:color w:val="auto"/>
          <w:sz w:val="24"/>
        </w:rPr>
      </w:pPr>
    </w:p>
    <w:p w:rsidR="00F231E8" w:rsidRDefault="00F231E8">
      <w:pPr>
        <w:rPr>
          <w:rFonts w:ascii="Liberation Serif" w:eastAsia="Liberation Serif" w:hAnsi="Liberation Serif" w:cs="Liberation Serif"/>
          <w:color w:val="auto"/>
          <w:sz w:val="24"/>
        </w:rPr>
      </w:pPr>
    </w:p>
    <w:p w:rsidR="00F231E8" w:rsidRDefault="002A6B6C">
      <w:pPr>
        <w:rPr>
          <w:rFonts w:ascii="Liberation Serif" w:eastAsia="Liberation Serif" w:hAnsi="Liberation Serif" w:cs="Liberation Serif"/>
          <w:color w:val="auto"/>
          <w:sz w:val="24"/>
        </w:rPr>
      </w:pPr>
      <w:r>
        <w:rPr>
          <w:rFonts w:ascii="Liberation Serif" w:eastAsia="Liberation Serif" w:hAnsi="Liberation Serif" w:cs="Liberation Serif"/>
          <w:color w:val="auto"/>
          <w:sz w:val="24"/>
        </w:rPr>
        <w:t>-</w:t>
      </w:r>
    </w:p>
    <w:p w:rsidR="00F231E8" w:rsidRDefault="00F231E8">
      <w:pPr>
        <w:rPr>
          <w:rFonts w:ascii="Liberation Serif" w:eastAsia="Liberation Serif" w:hAnsi="Liberation Serif" w:cs="Liberation Serif"/>
          <w:color w:val="auto"/>
          <w:sz w:val="24"/>
        </w:rPr>
      </w:pPr>
    </w:p>
    <w:p w:rsidR="00F231E8" w:rsidRDefault="00F231E8">
      <w:pPr>
        <w:rPr>
          <w:rFonts w:ascii="Liberation Serif" w:eastAsia="Liberation Serif" w:hAnsi="Liberation Serif" w:cs="Liberation Serif"/>
          <w:color w:val="auto"/>
          <w:sz w:val="24"/>
        </w:rPr>
      </w:pPr>
    </w:p>
    <w:p w:rsidR="00F231E8" w:rsidRDefault="00F231E8">
      <w:pPr>
        <w:rPr>
          <w:rFonts w:ascii="Liberation Serif" w:eastAsia="Liberation Serif" w:hAnsi="Liberation Serif" w:cs="Liberation Serif"/>
          <w:color w:val="auto"/>
          <w:sz w:val="24"/>
        </w:rPr>
      </w:pPr>
    </w:p>
    <w:sectPr w:rsidR="00F231E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7DE7"/>
    <w:multiLevelType w:val="multilevel"/>
    <w:tmpl w:val="94B6ADCA"/>
    <w:lvl w:ilvl="0">
      <w:start w:val="1"/>
      <w:numFmt w:val="none"/>
      <w:pStyle w:val="Otsikk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13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E8"/>
    <w:rsid w:val="002A6B6C"/>
    <w:rsid w:val="00F2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sz w:val="2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</w:style>
  <w:style w:type="paragraph" w:styleId="Otsikko1">
    <w:name w:val="heading 1"/>
    <w:basedOn w:val="Otsikko"/>
    <w:next w:val="Leipteksti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Otsikko2">
    <w:name w:val="heading 2"/>
    <w:basedOn w:val="Otsikko"/>
    <w:next w:val="Leipteksti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Otsikko3">
    <w:name w:val="heading 3"/>
    <w:basedOn w:val="Otsikko"/>
    <w:next w:val="Leipteksti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Pr>
      <w:color w:val="000080"/>
      <w:u w:val="single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ainaus">
    <w:name w:val="Quote"/>
    <w:basedOn w:val="Normaali"/>
    <w:qFormat/>
    <w:pPr>
      <w:spacing w:after="283"/>
      <w:ind w:left="567" w:right="567"/>
    </w:p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Potsikko">
    <w:name w:val="Pääotsikko"/>
    <w:basedOn w:val="Otsikko"/>
    <w:next w:val="Leipteksti"/>
    <w:pPr>
      <w:jc w:val="center"/>
    </w:pPr>
    <w:rPr>
      <w:b/>
      <w:bCs/>
      <w:sz w:val="56"/>
      <w:szCs w:val="56"/>
    </w:rPr>
  </w:style>
  <w:style w:type="paragraph" w:styleId="Alaotsikko">
    <w:name w:val="Subtitle"/>
    <w:basedOn w:val="Otsikko"/>
    <w:next w:val="Leipteksti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color w:val="000000"/>
        <w:sz w:val="2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</w:style>
  <w:style w:type="paragraph" w:styleId="Otsikko1">
    <w:name w:val="heading 1"/>
    <w:basedOn w:val="Otsikko"/>
    <w:next w:val="Leipteksti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Otsikko2">
    <w:name w:val="heading 2"/>
    <w:basedOn w:val="Otsikko"/>
    <w:next w:val="Leipteksti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Otsikko3">
    <w:name w:val="heading 3"/>
    <w:basedOn w:val="Otsikko"/>
    <w:next w:val="Leipteksti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Pr>
      <w:color w:val="000080"/>
      <w:u w:val="single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ainaus">
    <w:name w:val="Quote"/>
    <w:basedOn w:val="Normaali"/>
    <w:qFormat/>
    <w:pPr>
      <w:spacing w:after="283"/>
      <w:ind w:left="567" w:right="567"/>
    </w:p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Potsikko">
    <w:name w:val="Pääotsikko"/>
    <w:basedOn w:val="Otsikko"/>
    <w:next w:val="Leipteksti"/>
    <w:pPr>
      <w:jc w:val="center"/>
    </w:pPr>
    <w:rPr>
      <w:b/>
      <w:bCs/>
      <w:sz w:val="56"/>
      <w:szCs w:val="56"/>
    </w:rPr>
  </w:style>
  <w:style w:type="paragraph" w:styleId="Alaotsikko">
    <w:name w:val="Subtitle"/>
    <w:basedOn w:val="Otsikko"/>
    <w:next w:val="Leipteksti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tgen.d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ceobagatta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h.fi/unescokoulu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ab.ac-poitiers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brescia.eu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6027C51.dotm</Template>
  <TotalTime>0</TotalTime>
  <Pages>2</Pages>
  <Words>641</Words>
  <Characters>5199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Karjalainen Tiina</dc:creator>
  <cp:lastModifiedBy>Karjalainen Tiina</cp:lastModifiedBy>
  <cp:revision>2</cp:revision>
  <cp:lastPrinted>2016-08-28T13:48:00Z</cp:lastPrinted>
  <dcterms:created xsi:type="dcterms:W3CDTF">2016-08-29T05:51:00Z</dcterms:created>
  <dcterms:modified xsi:type="dcterms:W3CDTF">2016-08-29T05:51:00Z</dcterms:modified>
  <dc:language>fi-FI</dc:language>
</cp:coreProperties>
</file>